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1、50*50*1.5铝方通@100单价：0.05*4*169+0.5*4=35.8元/m，238.79元/m2</w:t>
      </w:r>
    </w:p>
    <w:p>
      <w:r>
        <w:drawing>
          <wp:inline distT="0" distB="0" distL="114300" distR="114300">
            <wp:extent cx="5262880" cy="1638935"/>
            <wp:effectExtent l="0" t="0" r="13970" b="184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2、100mm直径凹槽圆通@200和110mm直径厚1.2mm单价：35.5元/m*（1+3%）采保费=36.57元/m；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865" cy="1335405"/>
            <wp:effectExtent l="0" t="0" r="0" b="0"/>
            <wp:docPr id="3" name="图片 3" descr="100直径方通-询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0直径方通-询价"/>
                    <pic:cNvPicPr>
                      <a:picLocks noChangeAspect="1"/>
                    </pic:cNvPicPr>
                  </pic:nvPicPr>
                  <pic:blipFill>
                    <a:blip r:embed="rId5"/>
                    <a:srcRect b="2568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3、</w:t>
      </w:r>
      <w:r>
        <w:t>60*85*0.9mm厚U型铝方通</w:t>
      </w:r>
      <w:r>
        <w:rPr>
          <w:rFonts w:hint="eastAsia"/>
          <w:lang w:val="en-US" w:eastAsia="zh-CN"/>
        </w:rPr>
        <w:t>@</w:t>
      </w:r>
      <w:r>
        <w:t>间距200mm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单价：10.8元/m*（1+3%）采保费=11.12元/m；</w:t>
      </w:r>
      <w:r>
        <w:t>60*120*3mm厚铝方通</w:t>
      </w:r>
      <w:r>
        <w:rPr>
          <w:rFonts w:hint="eastAsia"/>
          <w:lang w:val="en-US" w:eastAsia="zh-CN"/>
        </w:rPr>
        <w:t>@</w:t>
      </w:r>
      <w:r>
        <w:t>间距300mm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单价：80元/m*（1+3%）采保费=82.4元/m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0500" cy="2367915"/>
            <wp:effectExtent l="0" t="0" r="0" b="0"/>
            <wp:docPr id="4" name="图片 4" descr="方通--询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方通--询价"/>
                    <pic:cNvPicPr>
                      <a:picLocks noChangeAspect="1"/>
                    </pic:cNvPicPr>
                  </pic:nvPicPr>
                  <pic:blipFill>
                    <a:blip r:embed="rId6"/>
                    <a:srcRect t="4609" b="158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6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4、30*30*1mm青色铝方通，单价：0.3*4*126+0.5*4=17.12元/m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1135" cy="1511300"/>
            <wp:effectExtent l="0" t="0" r="5715" b="12700"/>
            <wp:docPr id="8" name="图片 8" descr="1694337313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9433731370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5、</w:t>
      </w:r>
      <w:r>
        <w:t>50*150*2mm陶土色铝方通-定制弧形隔断</w:t>
      </w:r>
      <w:r>
        <w:rPr>
          <w:rFonts w:hint="eastAsia"/>
          <w:lang w:val="en-US" w:eastAsia="zh-CN"/>
        </w:rPr>
        <w:t>@50，单价：88元/m*（1+3%）采保费=90.64元/m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1252855"/>
            <wp:effectExtent l="0" t="0" r="762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6、3mm厚冲孔铝单板，单价351.43元/m2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675" cy="1656715"/>
            <wp:effectExtent l="0" t="0" r="3175" b="635"/>
            <wp:docPr id="6" name="图片 6" descr="1694336223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943362237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65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hZTVlZTIyMGI0NWFkYjE3NTcwYjdiZWVmYzU4M2MifQ=="/>
  </w:docVars>
  <w:rsids>
    <w:rsidRoot w:val="6993178A"/>
    <w:rsid w:val="09A81073"/>
    <w:rsid w:val="17492C30"/>
    <w:rsid w:val="187E26D8"/>
    <w:rsid w:val="1C962F1E"/>
    <w:rsid w:val="212365D2"/>
    <w:rsid w:val="243C2FEC"/>
    <w:rsid w:val="31843ACD"/>
    <w:rsid w:val="39B353DE"/>
    <w:rsid w:val="3BFE3EC3"/>
    <w:rsid w:val="472D0AE0"/>
    <w:rsid w:val="4A470698"/>
    <w:rsid w:val="4A913AC7"/>
    <w:rsid w:val="51F97D15"/>
    <w:rsid w:val="55E471DA"/>
    <w:rsid w:val="5B8E0F4E"/>
    <w:rsid w:val="62213805"/>
    <w:rsid w:val="6993178A"/>
    <w:rsid w:val="76FA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2023-09-10T08:31:00Z</dcterms:created>
  <dc:creator>婷妹仔</dc:creator>
  <cp:lastModifiedBy>婷妹仔</cp:lastModifiedBy>
  <dcterms:modified xsi:type="dcterms:W3CDTF">2023-09-10T12:11:46Z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3DEBF935FAE54981A1B285F451D40E1F_11</vt:lpwstr>
  </property>
</Properties>
</file>